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04483" w14:textId="35D0E661" w:rsidR="001607E9" w:rsidRPr="00B708E6" w:rsidRDefault="00C44CD7">
      <w:pPr>
        <w:rPr>
          <w:b/>
          <w:bCs/>
          <w:sz w:val="24"/>
          <w:szCs w:val="24"/>
        </w:rPr>
      </w:pPr>
      <w:r>
        <w:rPr>
          <w:b/>
          <w:bCs/>
          <w:noProof/>
          <w:sz w:val="24"/>
          <w:szCs w:val="24"/>
        </w:rPr>
        <w:drawing>
          <wp:anchor distT="0" distB="0" distL="114300" distR="114300" simplePos="0" relativeHeight="251659264" behindDoc="0" locked="0" layoutInCell="1" allowOverlap="1" wp14:anchorId="5DE7ADE0" wp14:editId="3EC5CA56">
            <wp:simplePos x="0" y="0"/>
            <wp:positionH relativeFrom="column">
              <wp:posOffset>2503805</wp:posOffset>
            </wp:positionH>
            <wp:positionV relativeFrom="paragraph">
              <wp:posOffset>0</wp:posOffset>
            </wp:positionV>
            <wp:extent cx="887095" cy="615315"/>
            <wp:effectExtent l="0" t="0" r="1905" b="0"/>
            <wp:wrapTopAndBottom/>
            <wp:docPr id="6552037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03737" name="Bildobjekt 6552037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095" cy="615315"/>
                    </a:xfrm>
                    <a:prstGeom prst="rect">
                      <a:avLst/>
                    </a:prstGeom>
                  </pic:spPr>
                </pic:pic>
              </a:graphicData>
            </a:graphic>
            <wp14:sizeRelH relativeFrom="margin">
              <wp14:pctWidth>0</wp14:pctWidth>
            </wp14:sizeRelH>
            <wp14:sizeRelV relativeFrom="margin">
              <wp14:pctHeight>0</wp14:pctHeight>
            </wp14:sizeRelV>
          </wp:anchor>
        </w:drawing>
      </w:r>
      <w:r w:rsidR="007061CA">
        <w:rPr>
          <w:b/>
          <w:bCs/>
          <w:sz w:val="24"/>
          <w:szCs w:val="24"/>
        </w:rPr>
        <w:t>Minnesanteckningar</w:t>
      </w:r>
      <w:r w:rsidR="000B1083" w:rsidRPr="00B708E6">
        <w:rPr>
          <w:b/>
          <w:bCs/>
          <w:sz w:val="24"/>
          <w:szCs w:val="24"/>
        </w:rPr>
        <w:t xml:space="preserve"> fört vid månads/upptaktsmöte med Aktiva kvinnor i Tranemo 2024-08-28.</w:t>
      </w:r>
    </w:p>
    <w:p w14:paraId="21B3D3B1" w14:textId="1A7F385D" w:rsidR="000B1083" w:rsidRDefault="000B1083">
      <w:pPr>
        <w:rPr>
          <w:sz w:val="24"/>
          <w:szCs w:val="24"/>
        </w:rPr>
      </w:pPr>
      <w:r>
        <w:rPr>
          <w:sz w:val="24"/>
          <w:szCs w:val="24"/>
        </w:rPr>
        <w:t>Närvarande: 67 aktiva kvinnor</w:t>
      </w:r>
    </w:p>
    <w:p w14:paraId="7DEE1676" w14:textId="34D9F91E" w:rsidR="000B1083" w:rsidRDefault="000B1083" w:rsidP="000B1083">
      <w:pPr>
        <w:pStyle w:val="Liststycke"/>
        <w:numPr>
          <w:ilvl w:val="0"/>
          <w:numId w:val="1"/>
        </w:numPr>
        <w:rPr>
          <w:sz w:val="24"/>
          <w:szCs w:val="24"/>
        </w:rPr>
      </w:pPr>
      <w:r>
        <w:rPr>
          <w:sz w:val="24"/>
          <w:szCs w:val="24"/>
        </w:rPr>
        <w:t>Britt-Inger Claesson hälsar alla välkomna och särskilt Marcus Palmgren från Sparbanken Tranemo.</w:t>
      </w:r>
    </w:p>
    <w:p w14:paraId="272C29E4" w14:textId="3794EA98" w:rsidR="00F60539" w:rsidRDefault="00F60539" w:rsidP="00F60539">
      <w:pPr>
        <w:pStyle w:val="Liststycke"/>
        <w:rPr>
          <w:sz w:val="24"/>
          <w:szCs w:val="24"/>
        </w:rPr>
      </w:pPr>
    </w:p>
    <w:p w14:paraId="3CA08F89" w14:textId="5FFC7F45" w:rsidR="000B1083" w:rsidRDefault="000B1083" w:rsidP="000B1083">
      <w:pPr>
        <w:pStyle w:val="Liststycke"/>
        <w:numPr>
          <w:ilvl w:val="0"/>
          <w:numId w:val="1"/>
        </w:numPr>
        <w:rPr>
          <w:sz w:val="24"/>
          <w:szCs w:val="24"/>
        </w:rPr>
      </w:pPr>
      <w:r>
        <w:rPr>
          <w:sz w:val="24"/>
          <w:szCs w:val="24"/>
        </w:rPr>
        <w:t>Marcus Palmgren informerar under rubriken ”Svårlurad”. Särskilt poängterar han vådan av att använda bank-id eller lämna ut koder till någon som uppger sig vara bank, polis eller annan myndighet och som tar kontakt via telefon, mejl eller SMS. Det kan också ske genom hembesök. Bedragarna är smarta och försöker alltid ligga steget före, så man måste vara oerhört vaksam och skeptisk. Svara inte på misstänkta mejl eller SMS och lägg på om ett telefonsamtal verkar konstigt! Klicka inte på filer eller länkar som du inte litar på!</w:t>
      </w:r>
    </w:p>
    <w:p w14:paraId="1CCA2EDC" w14:textId="6175B30F" w:rsidR="000B1083" w:rsidRDefault="000B1083" w:rsidP="000B1083">
      <w:pPr>
        <w:pStyle w:val="Liststycke"/>
        <w:rPr>
          <w:sz w:val="24"/>
          <w:szCs w:val="24"/>
        </w:rPr>
      </w:pPr>
      <w:r>
        <w:rPr>
          <w:sz w:val="24"/>
          <w:szCs w:val="24"/>
        </w:rPr>
        <w:t xml:space="preserve">Om det har försvunnit pengar från ditt konto utan din vetskap, ring din bank! Lägg in numret i din kontaktlista i telefonen, både direkt till banken när den är öppen och till bankens pålitliga jourtelefon. Bedragarna jobbar gärna på obekväm arbetstid. </w:t>
      </w:r>
    </w:p>
    <w:p w14:paraId="28052416" w14:textId="146F0B1C" w:rsidR="000B1083" w:rsidRDefault="000B1083" w:rsidP="000B1083">
      <w:pPr>
        <w:pStyle w:val="Liststycke"/>
        <w:rPr>
          <w:sz w:val="24"/>
          <w:szCs w:val="24"/>
        </w:rPr>
      </w:pPr>
      <w:r>
        <w:rPr>
          <w:sz w:val="24"/>
          <w:szCs w:val="24"/>
        </w:rPr>
        <w:t>Flera av kvinnorna på mötet ha</w:t>
      </w:r>
      <w:r w:rsidR="00F427A6">
        <w:rPr>
          <w:sz w:val="24"/>
          <w:szCs w:val="24"/>
        </w:rPr>
        <w:t>r</w:t>
      </w:r>
      <w:r>
        <w:rPr>
          <w:sz w:val="24"/>
          <w:szCs w:val="24"/>
        </w:rPr>
        <w:t xml:space="preserve"> egna erfarenheter att berätta om som varnande exempel.</w:t>
      </w:r>
    </w:p>
    <w:p w14:paraId="76A4DE80" w14:textId="5EF8CC6A" w:rsidR="000B1083" w:rsidRDefault="000B1083" w:rsidP="000B1083">
      <w:pPr>
        <w:pStyle w:val="Liststycke"/>
        <w:rPr>
          <w:sz w:val="24"/>
          <w:szCs w:val="24"/>
        </w:rPr>
      </w:pPr>
      <w:r>
        <w:rPr>
          <w:sz w:val="24"/>
          <w:szCs w:val="24"/>
        </w:rPr>
        <w:t>En broschyr</w:t>
      </w:r>
      <w:r w:rsidR="00FF1823">
        <w:rPr>
          <w:sz w:val="24"/>
          <w:szCs w:val="24"/>
        </w:rPr>
        <w:t xml:space="preserve"> från Sveriges banker ”Svårlurad” dela</w:t>
      </w:r>
      <w:r w:rsidR="00B95381">
        <w:rPr>
          <w:sz w:val="24"/>
          <w:szCs w:val="24"/>
        </w:rPr>
        <w:t>s</w:t>
      </w:r>
      <w:r w:rsidR="00FF1823">
        <w:rPr>
          <w:sz w:val="24"/>
          <w:szCs w:val="24"/>
        </w:rPr>
        <w:t xml:space="preserve"> ut och vi f</w:t>
      </w:r>
      <w:r w:rsidR="0028424F">
        <w:rPr>
          <w:sz w:val="24"/>
          <w:szCs w:val="24"/>
        </w:rPr>
        <w:t>år</w:t>
      </w:r>
      <w:r w:rsidR="00FF1823">
        <w:rPr>
          <w:sz w:val="24"/>
          <w:szCs w:val="24"/>
        </w:rPr>
        <w:t xml:space="preserve"> tips om hemsidan ”svårlurad.se” för att lära oss mer. På SVT play finns några skrämmande exempel i ”Uppdrag Granskning” </w:t>
      </w:r>
      <w:r w:rsidR="00B708E6">
        <w:rPr>
          <w:sz w:val="24"/>
          <w:szCs w:val="24"/>
        </w:rPr>
        <w:t>till exempel</w:t>
      </w:r>
      <w:r w:rsidR="00FF1823">
        <w:rPr>
          <w:sz w:val="24"/>
          <w:szCs w:val="24"/>
        </w:rPr>
        <w:t xml:space="preserve"> ”Männen som lurar din mormor” och ”Hackaren vs Hasse”.</w:t>
      </w:r>
    </w:p>
    <w:p w14:paraId="165627AA" w14:textId="772876FB" w:rsidR="00FF1823" w:rsidRDefault="00FF1823" w:rsidP="000B1083">
      <w:pPr>
        <w:pStyle w:val="Liststycke"/>
        <w:rPr>
          <w:sz w:val="24"/>
          <w:szCs w:val="24"/>
        </w:rPr>
      </w:pPr>
      <w:r>
        <w:rPr>
          <w:sz w:val="24"/>
          <w:szCs w:val="24"/>
        </w:rPr>
        <w:t>Var vaksam!</w:t>
      </w:r>
    </w:p>
    <w:p w14:paraId="259FAC73" w14:textId="77777777" w:rsidR="00F60539" w:rsidRDefault="00F60539" w:rsidP="000B1083">
      <w:pPr>
        <w:pStyle w:val="Liststycke"/>
        <w:rPr>
          <w:sz w:val="24"/>
          <w:szCs w:val="24"/>
        </w:rPr>
      </w:pPr>
    </w:p>
    <w:p w14:paraId="3E04ECC4" w14:textId="77777777" w:rsidR="00F60539" w:rsidRDefault="00B708E6" w:rsidP="00FF1823">
      <w:pPr>
        <w:pStyle w:val="Liststycke"/>
        <w:numPr>
          <w:ilvl w:val="0"/>
          <w:numId w:val="1"/>
        </w:numPr>
        <w:spacing w:line="240" w:lineRule="auto"/>
        <w:rPr>
          <w:sz w:val="24"/>
          <w:szCs w:val="24"/>
        </w:rPr>
      </w:pPr>
      <w:r>
        <w:rPr>
          <w:sz w:val="24"/>
          <w:szCs w:val="24"/>
        </w:rPr>
        <w:t>Anna-Carin</w:t>
      </w:r>
      <w:r w:rsidR="00FF1823">
        <w:rPr>
          <w:sz w:val="24"/>
          <w:szCs w:val="24"/>
        </w:rPr>
        <w:t xml:space="preserve"> Tranefors och cirkelledarna informerar om höstens studiecirklar</w:t>
      </w:r>
      <w:r>
        <w:rPr>
          <w:sz w:val="24"/>
          <w:szCs w:val="24"/>
        </w:rPr>
        <w:t xml:space="preserve"> och </w:t>
      </w:r>
      <w:r w:rsidR="00FF1823">
        <w:rPr>
          <w:sz w:val="24"/>
          <w:szCs w:val="24"/>
        </w:rPr>
        <w:t xml:space="preserve">friskvårdsaktiviteter. De närvarande får anmäla sig på listor i lokalen och man kan också anmäla intresse genom mejl till </w:t>
      </w:r>
      <w:hyperlink r:id="rId6" w:history="1">
        <w:r w:rsidRPr="006E169B">
          <w:rPr>
            <w:rStyle w:val="Hyperlnk"/>
            <w:sz w:val="24"/>
            <w:szCs w:val="24"/>
          </w:rPr>
          <w:t>actfors@hotmail.com</w:t>
        </w:r>
      </w:hyperlink>
      <w:r>
        <w:rPr>
          <w:sz w:val="24"/>
          <w:szCs w:val="24"/>
        </w:rPr>
        <w:t xml:space="preserve"> eller SMS till</w:t>
      </w:r>
    </w:p>
    <w:p w14:paraId="77B76385" w14:textId="04940809" w:rsidR="00FF1823" w:rsidRDefault="00B708E6" w:rsidP="00F60539">
      <w:pPr>
        <w:pStyle w:val="Liststycke"/>
        <w:spacing w:line="240" w:lineRule="auto"/>
        <w:rPr>
          <w:sz w:val="24"/>
          <w:szCs w:val="24"/>
        </w:rPr>
      </w:pPr>
      <w:r>
        <w:rPr>
          <w:sz w:val="24"/>
          <w:szCs w:val="24"/>
        </w:rPr>
        <w:t xml:space="preserve"> 0703 213589. Bra information finns på vår hemsida aktranemo.se.</w:t>
      </w:r>
    </w:p>
    <w:p w14:paraId="64F2C2C3" w14:textId="77777777" w:rsidR="00F60539" w:rsidRDefault="00F60539" w:rsidP="00F60539">
      <w:pPr>
        <w:pStyle w:val="Liststycke"/>
        <w:spacing w:line="240" w:lineRule="auto"/>
        <w:rPr>
          <w:sz w:val="24"/>
          <w:szCs w:val="24"/>
        </w:rPr>
      </w:pPr>
    </w:p>
    <w:p w14:paraId="4B16E6BE" w14:textId="271C19FC" w:rsidR="00B708E6" w:rsidRDefault="00B708E6" w:rsidP="00FF1823">
      <w:pPr>
        <w:pStyle w:val="Liststycke"/>
        <w:numPr>
          <w:ilvl w:val="0"/>
          <w:numId w:val="1"/>
        </w:numPr>
        <w:spacing w:line="240" w:lineRule="auto"/>
        <w:rPr>
          <w:sz w:val="24"/>
          <w:szCs w:val="24"/>
        </w:rPr>
      </w:pPr>
      <w:r>
        <w:rPr>
          <w:sz w:val="24"/>
          <w:szCs w:val="24"/>
        </w:rPr>
        <w:t>Marcus Palmgren avtackas med den traditionella tranan och det bjuds på förmiddagskaffe.</w:t>
      </w:r>
    </w:p>
    <w:p w14:paraId="74E0DEFF" w14:textId="77777777" w:rsidR="00F60539" w:rsidRDefault="00F60539" w:rsidP="00F60539">
      <w:pPr>
        <w:pStyle w:val="Liststycke"/>
        <w:spacing w:line="240" w:lineRule="auto"/>
        <w:rPr>
          <w:sz w:val="24"/>
          <w:szCs w:val="24"/>
        </w:rPr>
      </w:pPr>
    </w:p>
    <w:p w14:paraId="18012C48" w14:textId="3EF75FAC" w:rsidR="00B708E6" w:rsidRDefault="00B708E6" w:rsidP="00FF1823">
      <w:pPr>
        <w:pStyle w:val="Liststycke"/>
        <w:numPr>
          <w:ilvl w:val="0"/>
          <w:numId w:val="1"/>
        </w:numPr>
        <w:spacing w:line="240" w:lineRule="auto"/>
        <w:rPr>
          <w:sz w:val="24"/>
          <w:szCs w:val="24"/>
        </w:rPr>
      </w:pPr>
      <w:r>
        <w:rPr>
          <w:sz w:val="24"/>
          <w:szCs w:val="24"/>
        </w:rPr>
        <w:t>Mötet avslutas.</w:t>
      </w:r>
    </w:p>
    <w:p w14:paraId="22D70003" w14:textId="77777777" w:rsidR="00B708E6" w:rsidRDefault="00B708E6" w:rsidP="00B708E6">
      <w:pPr>
        <w:spacing w:line="240" w:lineRule="auto"/>
        <w:rPr>
          <w:sz w:val="24"/>
          <w:szCs w:val="24"/>
        </w:rPr>
      </w:pPr>
    </w:p>
    <w:p w14:paraId="3B39C31D" w14:textId="69A98734" w:rsidR="00B708E6" w:rsidRDefault="00B708E6" w:rsidP="00B708E6">
      <w:pPr>
        <w:spacing w:line="240" w:lineRule="auto"/>
        <w:rPr>
          <w:sz w:val="24"/>
          <w:szCs w:val="24"/>
        </w:rPr>
      </w:pPr>
      <w:r>
        <w:rPr>
          <w:sz w:val="24"/>
          <w:szCs w:val="24"/>
        </w:rPr>
        <w:t>Tranemo 2024-08.28</w:t>
      </w:r>
    </w:p>
    <w:p w14:paraId="5EBCF171" w14:textId="77777777" w:rsidR="00B708E6" w:rsidRDefault="00B708E6" w:rsidP="00B708E6">
      <w:pPr>
        <w:spacing w:line="240" w:lineRule="auto"/>
        <w:rPr>
          <w:sz w:val="24"/>
          <w:szCs w:val="24"/>
        </w:rPr>
      </w:pPr>
    </w:p>
    <w:p w14:paraId="392776F6" w14:textId="77777777" w:rsidR="00B708E6" w:rsidRDefault="00B708E6" w:rsidP="00B708E6">
      <w:pPr>
        <w:spacing w:line="240" w:lineRule="auto"/>
        <w:rPr>
          <w:sz w:val="24"/>
          <w:szCs w:val="24"/>
        </w:rPr>
      </w:pPr>
      <w:r>
        <w:rPr>
          <w:sz w:val="24"/>
          <w:szCs w:val="24"/>
        </w:rPr>
        <w:t>Barbro Ragnarsson</w:t>
      </w:r>
    </w:p>
    <w:p w14:paraId="2343D3B3" w14:textId="2C00E394" w:rsidR="00B708E6" w:rsidRPr="00B708E6" w:rsidRDefault="00B708E6" w:rsidP="00B708E6">
      <w:pPr>
        <w:spacing w:line="240" w:lineRule="auto"/>
        <w:rPr>
          <w:sz w:val="24"/>
          <w:szCs w:val="24"/>
        </w:rPr>
      </w:pPr>
      <w:r>
        <w:rPr>
          <w:sz w:val="24"/>
          <w:szCs w:val="24"/>
        </w:rPr>
        <w:lastRenderedPageBreak/>
        <w:t>Vice sekreterare</w:t>
      </w:r>
    </w:p>
    <w:sectPr w:rsidR="00B708E6" w:rsidRPr="00B70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7AF"/>
    <w:multiLevelType w:val="hybridMultilevel"/>
    <w:tmpl w:val="575273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1524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83"/>
    <w:rsid w:val="000B1083"/>
    <w:rsid w:val="001257CD"/>
    <w:rsid w:val="001607E9"/>
    <w:rsid w:val="00196151"/>
    <w:rsid w:val="002606B8"/>
    <w:rsid w:val="0028424F"/>
    <w:rsid w:val="002B7974"/>
    <w:rsid w:val="00447DAD"/>
    <w:rsid w:val="00450A82"/>
    <w:rsid w:val="00532264"/>
    <w:rsid w:val="006765AB"/>
    <w:rsid w:val="006B570A"/>
    <w:rsid w:val="007061CA"/>
    <w:rsid w:val="00715186"/>
    <w:rsid w:val="008B0E6D"/>
    <w:rsid w:val="00A47ECC"/>
    <w:rsid w:val="00B708E6"/>
    <w:rsid w:val="00B95381"/>
    <w:rsid w:val="00BA6222"/>
    <w:rsid w:val="00C44CD7"/>
    <w:rsid w:val="00C97844"/>
    <w:rsid w:val="00CE10CB"/>
    <w:rsid w:val="00F427A6"/>
    <w:rsid w:val="00F60539"/>
    <w:rsid w:val="00FF1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FBB9"/>
  <w15:chartTrackingRefBased/>
  <w15:docId w15:val="{CD195D3B-83C5-6C4F-BD2A-795C3FA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B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108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108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108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10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10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10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10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108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B108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108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108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108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10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10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10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1083"/>
    <w:rPr>
      <w:rFonts w:eastAsiaTheme="majorEastAsia" w:cstheme="majorBidi"/>
      <w:color w:val="272727" w:themeColor="text1" w:themeTint="D8"/>
    </w:rPr>
  </w:style>
  <w:style w:type="paragraph" w:styleId="Rubrik">
    <w:name w:val="Title"/>
    <w:basedOn w:val="Normal"/>
    <w:next w:val="Normal"/>
    <w:link w:val="RubrikChar"/>
    <w:uiPriority w:val="10"/>
    <w:qFormat/>
    <w:rsid w:val="000B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10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10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10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10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1083"/>
    <w:rPr>
      <w:i/>
      <w:iCs/>
      <w:color w:val="404040" w:themeColor="text1" w:themeTint="BF"/>
    </w:rPr>
  </w:style>
  <w:style w:type="paragraph" w:styleId="Liststycke">
    <w:name w:val="List Paragraph"/>
    <w:basedOn w:val="Normal"/>
    <w:uiPriority w:val="34"/>
    <w:qFormat/>
    <w:rsid w:val="000B1083"/>
    <w:pPr>
      <w:ind w:left="720"/>
      <w:contextualSpacing/>
    </w:pPr>
  </w:style>
  <w:style w:type="character" w:styleId="Starkbetoning">
    <w:name w:val="Intense Emphasis"/>
    <w:basedOn w:val="Standardstycketeckensnitt"/>
    <w:uiPriority w:val="21"/>
    <w:qFormat/>
    <w:rsid w:val="000B1083"/>
    <w:rPr>
      <w:i/>
      <w:iCs/>
      <w:color w:val="0F4761" w:themeColor="accent1" w:themeShade="BF"/>
    </w:rPr>
  </w:style>
  <w:style w:type="paragraph" w:styleId="Starktcitat">
    <w:name w:val="Intense Quote"/>
    <w:basedOn w:val="Normal"/>
    <w:next w:val="Normal"/>
    <w:link w:val="StarktcitatChar"/>
    <w:uiPriority w:val="30"/>
    <w:qFormat/>
    <w:rsid w:val="000B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1083"/>
    <w:rPr>
      <w:i/>
      <w:iCs/>
      <w:color w:val="0F4761" w:themeColor="accent1" w:themeShade="BF"/>
    </w:rPr>
  </w:style>
  <w:style w:type="character" w:styleId="Starkreferens">
    <w:name w:val="Intense Reference"/>
    <w:basedOn w:val="Standardstycketeckensnitt"/>
    <w:uiPriority w:val="32"/>
    <w:qFormat/>
    <w:rsid w:val="000B1083"/>
    <w:rPr>
      <w:b/>
      <w:bCs/>
      <w:smallCaps/>
      <w:color w:val="0F4761" w:themeColor="accent1" w:themeShade="BF"/>
      <w:spacing w:val="5"/>
    </w:rPr>
  </w:style>
  <w:style w:type="character" w:styleId="Hyperlnk">
    <w:name w:val="Hyperlink"/>
    <w:basedOn w:val="Standardstycketeckensnitt"/>
    <w:uiPriority w:val="99"/>
    <w:unhideWhenUsed/>
    <w:rsid w:val="00B708E6"/>
    <w:rPr>
      <w:color w:val="467886" w:themeColor="hyperlink"/>
      <w:u w:val="single"/>
    </w:rPr>
  </w:style>
  <w:style w:type="character" w:styleId="Olstomnmnande">
    <w:name w:val="Unresolved Mention"/>
    <w:basedOn w:val="Standardstycketeckensnitt"/>
    <w:uiPriority w:val="99"/>
    <w:semiHidden/>
    <w:unhideWhenUsed/>
    <w:rsid w:val="00B7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fors@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Barbro Ragnarsson</dc:creator>
  <cp:keywords/>
  <dc:description/>
  <cp:lastModifiedBy>Britt-Inger Claesson</cp:lastModifiedBy>
  <cp:revision>3</cp:revision>
  <cp:lastPrinted>2024-09-06T12:08:00Z</cp:lastPrinted>
  <dcterms:created xsi:type="dcterms:W3CDTF">2024-09-06T12:42:00Z</dcterms:created>
  <dcterms:modified xsi:type="dcterms:W3CDTF">2024-09-06T12:43:00Z</dcterms:modified>
</cp:coreProperties>
</file>